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86" w:rsidRPr="00E74FC3" w:rsidRDefault="00767086" w:rsidP="0076708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Приложение № 5 к приказу</w:t>
      </w:r>
    </w:p>
    <w:p w:rsidR="00767086" w:rsidRDefault="00767086" w:rsidP="00767086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</w:p>
    <w:p w:rsidR="00767086" w:rsidRDefault="00767086" w:rsidP="00767086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</w:p>
    <w:p w:rsidR="00767086" w:rsidRPr="00E74FC3" w:rsidRDefault="00767086" w:rsidP="00767086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767086" w:rsidRPr="00E74FC3" w:rsidRDefault="00767086" w:rsidP="00767086">
      <w:pPr>
        <w:jc w:val="right"/>
        <w:rPr>
          <w:rFonts w:ascii="Times New Roman" w:hAnsi="Times New Roman" w:cs="Times New Roman"/>
          <w:color w:val="auto"/>
        </w:rPr>
      </w:pPr>
    </w:p>
    <w:p w:rsidR="00767086" w:rsidRDefault="00767086" w:rsidP="00767086">
      <w:pPr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616268">
        <w:rPr>
          <w:rFonts w:ascii="Times New Roman" w:hAnsi="Times New Roman" w:cs="Times New Roman"/>
          <w:b/>
          <w:color w:val="auto"/>
        </w:rPr>
        <w:t>ПЕРЕЧЕНЬ</w:t>
      </w:r>
    </w:p>
    <w:p w:rsidR="00767086" w:rsidRDefault="00767086" w:rsidP="00767086">
      <w:pPr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616268">
        <w:rPr>
          <w:rFonts w:ascii="Times New Roman" w:hAnsi="Times New Roman" w:cs="Times New Roman"/>
          <w:b/>
          <w:color w:val="auto"/>
        </w:rPr>
        <w:t>ПЕРСОНАЛЬНЫХ ДАННЫХ, ОБРАБАТЫВАЕМЫХ</w:t>
      </w:r>
    </w:p>
    <w:p w:rsidR="00767086" w:rsidRPr="00616268" w:rsidRDefault="00767086" w:rsidP="00767086">
      <w:pPr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616268">
        <w:rPr>
          <w:rFonts w:ascii="Times New Roman" w:hAnsi="Times New Roman" w:cs="Times New Roman"/>
          <w:b/>
          <w:color w:val="auto"/>
        </w:rPr>
        <w:t>В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616268">
        <w:rPr>
          <w:rFonts w:ascii="Times New Roman" w:hAnsi="Times New Roman" w:cs="Times New Roman"/>
          <w:b/>
          <w:color w:val="auto"/>
        </w:rPr>
        <w:t xml:space="preserve">ГКОУ </w:t>
      </w:r>
      <w:r>
        <w:rPr>
          <w:rFonts w:ascii="Times New Roman" w:hAnsi="Times New Roman" w:cs="Times New Roman"/>
          <w:b/>
          <w:color w:val="auto"/>
        </w:rPr>
        <w:t xml:space="preserve">«СПЕЦИАЛЬНАЯ (КОРРЕКЦИОННАЯ) ШКОЛА-ИНТЕРНАТ№5» Г. ОРЕНБУРГА, </w:t>
      </w:r>
      <w:r w:rsidRPr="00616268">
        <w:rPr>
          <w:rFonts w:ascii="Times New Roman" w:hAnsi="Times New Roman" w:cs="Times New Roman"/>
          <w:b/>
          <w:color w:val="auto"/>
        </w:rPr>
        <w:t xml:space="preserve">В СВЯЗИ С РЕАЛИЗАЦИЕЙ ТРУДОВЫХ </w:t>
      </w:r>
      <w:r>
        <w:rPr>
          <w:rFonts w:ascii="Times New Roman" w:hAnsi="Times New Roman" w:cs="Times New Roman"/>
          <w:b/>
          <w:color w:val="auto"/>
        </w:rPr>
        <w:t>ОТНОШЕНИЙ</w:t>
      </w:r>
    </w:p>
    <w:p w:rsidR="00767086" w:rsidRPr="00E74FC3" w:rsidRDefault="00767086" w:rsidP="00767086">
      <w:p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Фамилия, имя, отчество (в том числе прежние фамилии, имена и отчества в случае их изменения, сведения о том, когда, где и по какой причине они изменялись).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Дата рождения (число, месяц и год рождения).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Место рождения.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Фотография.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Сведения о гражданстве (в том числе прежние гражданства, иные гражданства).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Адрес и дата регистрации (снятия с регистрационного учета) по месту жительства (места пребывания).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Адрес фактического проживания (места нахождения).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Сведения о семейном положении, о составе семьи.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Реквизиты свидетельств о государственной регистрации актов гражданского состояния и содержащиеся в них сведения.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proofErr w:type="gramStart"/>
      <w:r w:rsidRPr="00E74FC3">
        <w:rPr>
          <w:rFonts w:ascii="Times New Roman" w:hAnsi="Times New Roman" w:cs="Times New Roman"/>
          <w:color w:val="auto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аттестата), в том числе о послевузовском профессиональном образовании, а также о профессиональной переподготовке, повышении квалификации (наименование образовательной и (или) научной организации, год окончания, реквизиты документа</w:t>
      </w:r>
      <w:proofErr w:type="gramEnd"/>
      <w:r w:rsidRPr="00E74FC3">
        <w:rPr>
          <w:rFonts w:ascii="Times New Roman" w:hAnsi="Times New Roman" w:cs="Times New Roman"/>
          <w:color w:val="auto"/>
        </w:rPr>
        <w:t xml:space="preserve">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обучения).</w:t>
      </w:r>
    </w:p>
    <w:p w:rsidR="00767086" w:rsidRPr="00E74FC3" w:rsidRDefault="00767086" w:rsidP="0076708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right="0" w:firstLine="709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Сведения о владении иностранными языками и языками народов Российской Федерации.</w:t>
      </w:r>
    </w:p>
    <w:p w:rsidR="00767086" w:rsidRDefault="00767086" w:rsidP="00767086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 xml:space="preserve">          13.</w:t>
      </w:r>
      <w:r w:rsidRPr="005D3768">
        <w:rPr>
          <w:rFonts w:ascii="Times New Roman" w:hAnsi="Times New Roman" w:cs="Times New Roman"/>
          <w:color w:val="auto"/>
        </w:rPr>
        <w:t xml:space="preserve">Сведения о трудовой деятельности до поступления на работу в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767086" w:rsidRDefault="00767086" w:rsidP="00767086">
      <w:pPr>
        <w:tabs>
          <w:tab w:val="left" w:pos="993"/>
          <w:tab w:val="left" w:pos="1134"/>
        </w:tabs>
        <w:spacing w:after="0" w:line="240" w:lineRule="auto"/>
        <w:ind w:left="709" w:right="0" w:firstLine="0"/>
        <w:rPr>
          <w:rFonts w:ascii="Times New Roman" w:hAnsi="Times New Roman" w:cs="Times New Roman"/>
          <w:color w:val="auto"/>
        </w:rPr>
      </w:pP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</w:t>
      </w:r>
      <w:proofErr w:type="gramStart"/>
      <w:r>
        <w:rPr>
          <w:rFonts w:ascii="Times New Roman" w:hAnsi="Times New Roman" w:cs="Times New Roman"/>
          <w:color w:val="auto"/>
        </w:rPr>
        <w:t>14.</w:t>
      </w:r>
      <w:r w:rsidRPr="00E74FC3">
        <w:rPr>
          <w:rFonts w:ascii="Times New Roman" w:hAnsi="Times New Roman" w:cs="Times New Roman"/>
          <w:color w:val="auto"/>
        </w:rPr>
        <w:t>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адрес регистрации (фактического проживания), гражданство, место работы (наименование и адрес организации), должность).</w:t>
      </w:r>
      <w:proofErr w:type="gramEnd"/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15.</w:t>
      </w:r>
      <w:r w:rsidRPr="00E74FC3">
        <w:rPr>
          <w:rFonts w:ascii="Times New Roman" w:hAnsi="Times New Roman" w:cs="Times New Roman"/>
          <w:color w:val="auto"/>
        </w:rPr>
        <w:t>Сведения о форме и дате оформления допуска к государственной тайне, ранее имевшегося и (или) имеющегося.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16.</w:t>
      </w:r>
      <w:r w:rsidRPr="00E74FC3">
        <w:rPr>
          <w:rFonts w:ascii="Times New Roman" w:hAnsi="Times New Roman" w:cs="Times New Roman"/>
          <w:color w:val="auto"/>
        </w:rPr>
        <w:t>Сведения о государственных наградах, иных наградах и знаках отличия.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17.</w:t>
      </w:r>
      <w:r w:rsidRPr="00E74FC3">
        <w:rPr>
          <w:rFonts w:ascii="Times New Roman" w:hAnsi="Times New Roman" w:cs="Times New Roman"/>
          <w:color w:val="auto"/>
        </w:rPr>
        <w:t>Сведения о близких родственниках (родителях, братьях, сестрах, детях), а также супругах, в том числе бывших,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18.</w:t>
      </w:r>
      <w:r w:rsidRPr="00E74FC3">
        <w:rPr>
          <w:rFonts w:ascii="Times New Roman" w:hAnsi="Times New Roman" w:cs="Times New Roman"/>
          <w:color w:val="auto"/>
        </w:rPr>
        <w:t>Реквизиты документа, подтверждающего регистрацию в системе индивидуального (персонифицированного) учета, содержащиеся в нем сведения.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19.</w:t>
      </w:r>
      <w:r w:rsidRPr="00E74FC3">
        <w:rPr>
          <w:rFonts w:ascii="Times New Roman" w:hAnsi="Times New Roman" w:cs="Times New Roman"/>
          <w:color w:val="auto"/>
        </w:rPr>
        <w:t>Идентификационный номер налогоплательщика.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20.</w:t>
      </w:r>
      <w:r w:rsidRPr="00E74FC3">
        <w:rPr>
          <w:rFonts w:ascii="Times New Roman" w:hAnsi="Times New Roman" w:cs="Times New Roman"/>
          <w:color w:val="auto"/>
        </w:rPr>
        <w:t>Реквизиты полиса обязательного медицинского страхования, содержащиеся в нем сведения.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21.</w:t>
      </w:r>
      <w:r w:rsidRPr="00E74FC3">
        <w:rPr>
          <w:rFonts w:ascii="Times New Roman" w:hAnsi="Times New Roman" w:cs="Times New Roman"/>
          <w:color w:val="auto"/>
        </w:rPr>
        <w:t>Сведения о воинском учете, реквизиты документов воинского учета, а также сведения, содержащиеся в документах воинского учета.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22.</w:t>
      </w:r>
      <w:r w:rsidRPr="00E74FC3">
        <w:rPr>
          <w:rFonts w:ascii="Times New Roman" w:hAnsi="Times New Roman" w:cs="Times New Roman"/>
          <w:color w:val="auto"/>
        </w:rPr>
        <w:t>Сведения о наличии (отсутствии) судимости.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23.</w:t>
      </w:r>
      <w:r w:rsidRPr="00E74FC3">
        <w:rPr>
          <w:rFonts w:ascii="Times New Roman" w:hAnsi="Times New Roman" w:cs="Times New Roman"/>
          <w:color w:val="auto"/>
        </w:rPr>
        <w:t>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24.</w:t>
      </w:r>
      <w:r w:rsidRPr="00E74FC3">
        <w:rPr>
          <w:rFonts w:ascii="Times New Roman" w:hAnsi="Times New Roman" w:cs="Times New Roman"/>
          <w:color w:val="auto"/>
        </w:rPr>
        <w:t>Номера телефонов (домашнего, служебного, мобильного) или сведения о других способах связи.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25.</w:t>
      </w:r>
      <w:r w:rsidRPr="00E74FC3">
        <w:rPr>
          <w:rFonts w:ascii="Times New Roman" w:hAnsi="Times New Roman" w:cs="Times New Roman"/>
          <w:color w:val="auto"/>
        </w:rPr>
        <w:t>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26.</w:t>
      </w:r>
      <w:r w:rsidRPr="00E74FC3">
        <w:rPr>
          <w:rFonts w:ascii="Times New Roman" w:hAnsi="Times New Roman" w:cs="Times New Roman"/>
          <w:color w:val="auto"/>
        </w:rPr>
        <w:t>Сведения об инвалидности, сроке действия установленной инвалидности.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27.</w:t>
      </w:r>
      <w:r w:rsidRPr="00E74FC3">
        <w:rPr>
          <w:rFonts w:ascii="Times New Roman" w:hAnsi="Times New Roman" w:cs="Times New Roman"/>
          <w:color w:val="auto"/>
        </w:rPr>
        <w:t>Информация о ежегодных оплачиваемых отпусках, учебных отпусках и отпусках без сохранения денежного содержания.</w:t>
      </w:r>
    </w:p>
    <w:p w:rsidR="00767086" w:rsidRPr="00E74FC3" w:rsidRDefault="00767086" w:rsidP="00767086">
      <w:pPr>
        <w:tabs>
          <w:tab w:val="left" w:pos="993"/>
          <w:tab w:val="left" w:pos="1134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28.</w:t>
      </w:r>
      <w:r w:rsidRPr="00E74FC3">
        <w:rPr>
          <w:rFonts w:ascii="Times New Roman" w:hAnsi="Times New Roman" w:cs="Times New Roman"/>
          <w:color w:val="auto"/>
        </w:rPr>
        <w:t>Иные сведения, которые субъект персональных данных пожелал сообщить о себе, а также</w:t>
      </w:r>
      <w:r>
        <w:rPr>
          <w:rFonts w:ascii="Times New Roman" w:hAnsi="Times New Roman" w:cs="Times New Roman"/>
          <w:color w:val="auto"/>
        </w:rPr>
        <w:t xml:space="preserve"> </w:t>
      </w:r>
      <w:r w:rsidRPr="00E74FC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E74FC3">
        <w:rPr>
          <w:rFonts w:ascii="Times New Roman" w:hAnsi="Times New Roman" w:cs="Times New Roman"/>
          <w:color w:val="auto"/>
        </w:rPr>
        <w:t>обработка</w:t>
      </w:r>
      <w:proofErr w:type="gramEnd"/>
      <w:r w:rsidRPr="00E74FC3">
        <w:rPr>
          <w:rFonts w:ascii="Times New Roman" w:hAnsi="Times New Roman" w:cs="Times New Roman"/>
          <w:color w:val="auto"/>
        </w:rPr>
        <w:t xml:space="preserve"> которых соответствует целям обработки.</w:t>
      </w:r>
    </w:p>
    <w:p w:rsidR="00664705" w:rsidRDefault="00664705"/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2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8CD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E3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4F9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B39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E8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54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E4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086"/>
    <w:rsid w:val="00664705"/>
    <w:rsid w:val="0076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86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2</cp:revision>
  <dcterms:created xsi:type="dcterms:W3CDTF">2024-06-17T05:25:00Z</dcterms:created>
  <dcterms:modified xsi:type="dcterms:W3CDTF">2024-06-17T05:26:00Z</dcterms:modified>
</cp:coreProperties>
</file>